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670" w:rsidRPr="00EB2179" w:rsidRDefault="00EB2179">
      <w:r w:rsidRPr="00EB2179">
        <w:rPr>
          <w:u w:val="single"/>
        </w:rPr>
        <w:t>Timeline of early contacts with Maisin</w:t>
      </w:r>
      <w:r>
        <w:t xml:space="preserve"> (compiled January 2014)</w:t>
      </w:r>
    </w:p>
    <w:p w:rsidR="00EB2179" w:rsidRDefault="00EB2179"/>
    <w:tbl>
      <w:tblPr>
        <w:tblStyle w:val="TableGrid"/>
        <w:tblW w:w="0" w:type="auto"/>
        <w:tblLook w:val="04A0" w:firstRow="1" w:lastRow="0" w:firstColumn="1" w:lastColumn="0" w:noHBand="0" w:noVBand="1"/>
      </w:tblPr>
      <w:tblGrid>
        <w:gridCol w:w="895"/>
        <w:gridCol w:w="1080"/>
        <w:gridCol w:w="4988"/>
        <w:gridCol w:w="710"/>
        <w:gridCol w:w="1677"/>
      </w:tblGrid>
      <w:tr w:rsidR="00D4290C" w:rsidRPr="00EB2179" w:rsidTr="00F301A7">
        <w:tc>
          <w:tcPr>
            <w:tcW w:w="895" w:type="dxa"/>
          </w:tcPr>
          <w:p w:rsidR="00D4290C" w:rsidRPr="00EB2179" w:rsidRDefault="00D4290C">
            <w:pPr>
              <w:rPr>
                <w:b/>
              </w:rPr>
            </w:pPr>
            <w:r>
              <w:rPr>
                <w:b/>
              </w:rPr>
              <w:t>DATE</w:t>
            </w:r>
          </w:p>
        </w:tc>
        <w:tc>
          <w:tcPr>
            <w:tcW w:w="1080" w:type="dxa"/>
          </w:tcPr>
          <w:p w:rsidR="00D4290C" w:rsidRDefault="00D4290C" w:rsidP="00EB2179">
            <w:pPr>
              <w:jc w:val="center"/>
              <w:rPr>
                <w:b/>
              </w:rPr>
            </w:pPr>
          </w:p>
        </w:tc>
        <w:tc>
          <w:tcPr>
            <w:tcW w:w="4988" w:type="dxa"/>
          </w:tcPr>
          <w:p w:rsidR="00D4290C" w:rsidRPr="00EB2179" w:rsidRDefault="00D4290C" w:rsidP="00EB2179">
            <w:pPr>
              <w:jc w:val="center"/>
              <w:rPr>
                <w:b/>
              </w:rPr>
            </w:pPr>
            <w:r>
              <w:rPr>
                <w:b/>
              </w:rPr>
              <w:t>EVENTS</w:t>
            </w:r>
          </w:p>
        </w:tc>
        <w:tc>
          <w:tcPr>
            <w:tcW w:w="710" w:type="dxa"/>
          </w:tcPr>
          <w:p w:rsidR="00D4290C" w:rsidRDefault="00D4290C" w:rsidP="0093178A">
            <w:pPr>
              <w:jc w:val="center"/>
              <w:rPr>
                <w:b/>
              </w:rPr>
            </w:pPr>
            <w:r>
              <w:rPr>
                <w:b/>
              </w:rPr>
              <w:t>Catg</w:t>
            </w:r>
          </w:p>
        </w:tc>
        <w:tc>
          <w:tcPr>
            <w:tcW w:w="1677" w:type="dxa"/>
          </w:tcPr>
          <w:p w:rsidR="00D4290C" w:rsidRPr="00EB2179" w:rsidRDefault="00D4290C">
            <w:pPr>
              <w:rPr>
                <w:b/>
              </w:rPr>
            </w:pPr>
            <w:r>
              <w:rPr>
                <w:b/>
              </w:rPr>
              <w:t>SOURCE</w:t>
            </w:r>
          </w:p>
        </w:tc>
      </w:tr>
      <w:tr w:rsidR="00D4290C" w:rsidRPr="00482E0D" w:rsidTr="00F301A7">
        <w:tc>
          <w:tcPr>
            <w:tcW w:w="895" w:type="dxa"/>
          </w:tcPr>
          <w:p w:rsidR="00D4290C" w:rsidRPr="00482E0D" w:rsidRDefault="00D4290C" w:rsidP="00D4290C">
            <w:pPr>
              <w:rPr>
                <w:sz w:val="20"/>
                <w:szCs w:val="20"/>
              </w:rPr>
            </w:pPr>
            <w:r w:rsidRPr="00482E0D">
              <w:rPr>
                <w:sz w:val="20"/>
                <w:szCs w:val="20"/>
              </w:rPr>
              <w:t xml:space="preserve">1890 </w:t>
            </w:r>
          </w:p>
        </w:tc>
        <w:tc>
          <w:tcPr>
            <w:tcW w:w="1080" w:type="dxa"/>
          </w:tcPr>
          <w:p w:rsidR="00D4290C" w:rsidRPr="00482E0D" w:rsidRDefault="00D4290C">
            <w:pPr>
              <w:rPr>
                <w:sz w:val="20"/>
                <w:szCs w:val="20"/>
              </w:rPr>
            </w:pPr>
            <w:r w:rsidRPr="00482E0D">
              <w:rPr>
                <w:sz w:val="20"/>
                <w:szCs w:val="20"/>
              </w:rPr>
              <w:t>29-30 July</w:t>
            </w:r>
          </w:p>
        </w:tc>
        <w:tc>
          <w:tcPr>
            <w:tcW w:w="4988" w:type="dxa"/>
          </w:tcPr>
          <w:p w:rsidR="00D4290C" w:rsidRPr="00482E0D" w:rsidRDefault="00D4290C">
            <w:pPr>
              <w:rPr>
                <w:sz w:val="20"/>
                <w:szCs w:val="20"/>
              </w:rPr>
            </w:pPr>
            <w:r w:rsidRPr="00482E0D">
              <w:rPr>
                <w:sz w:val="20"/>
                <w:szCs w:val="20"/>
              </w:rPr>
              <w:t>Maclaren’s account of initial visit to southern Collingwood Bay</w:t>
            </w:r>
          </w:p>
        </w:tc>
        <w:tc>
          <w:tcPr>
            <w:tcW w:w="710" w:type="dxa"/>
          </w:tcPr>
          <w:p w:rsidR="00D4290C" w:rsidRPr="00482E0D" w:rsidRDefault="00D4290C" w:rsidP="0093178A">
            <w:pPr>
              <w:jc w:val="center"/>
              <w:rPr>
                <w:sz w:val="20"/>
                <w:szCs w:val="20"/>
              </w:rPr>
            </w:pPr>
            <w:r w:rsidRPr="00482E0D">
              <w:rPr>
                <w:sz w:val="20"/>
                <w:szCs w:val="20"/>
              </w:rPr>
              <w:t>M</w:t>
            </w:r>
          </w:p>
        </w:tc>
        <w:tc>
          <w:tcPr>
            <w:tcW w:w="1677" w:type="dxa"/>
          </w:tcPr>
          <w:p w:rsidR="00D4290C" w:rsidRPr="00482E0D" w:rsidRDefault="00D4290C">
            <w:pPr>
              <w:rPr>
                <w:sz w:val="20"/>
                <w:szCs w:val="20"/>
              </w:rPr>
            </w:pPr>
            <w:r w:rsidRPr="00482E0D">
              <w:rPr>
                <w:sz w:val="20"/>
                <w:szCs w:val="20"/>
              </w:rPr>
              <w:t>Synge 1908:98-100</w:t>
            </w:r>
          </w:p>
        </w:tc>
      </w:tr>
      <w:tr w:rsidR="00D4290C" w:rsidRPr="00482E0D" w:rsidTr="00F301A7">
        <w:tc>
          <w:tcPr>
            <w:tcW w:w="895" w:type="dxa"/>
          </w:tcPr>
          <w:p w:rsidR="00D4290C" w:rsidRPr="00482E0D" w:rsidRDefault="00D4290C" w:rsidP="00D4290C">
            <w:pPr>
              <w:rPr>
                <w:sz w:val="20"/>
                <w:szCs w:val="20"/>
              </w:rPr>
            </w:pPr>
          </w:p>
        </w:tc>
        <w:tc>
          <w:tcPr>
            <w:tcW w:w="1080" w:type="dxa"/>
          </w:tcPr>
          <w:p w:rsidR="00D4290C" w:rsidRPr="00482E0D" w:rsidRDefault="00D4290C">
            <w:pPr>
              <w:rPr>
                <w:sz w:val="20"/>
                <w:szCs w:val="20"/>
              </w:rPr>
            </w:pPr>
            <w:r w:rsidRPr="00482E0D">
              <w:rPr>
                <w:sz w:val="20"/>
                <w:szCs w:val="20"/>
              </w:rPr>
              <w:t>28-30 Jul</w:t>
            </w:r>
          </w:p>
        </w:tc>
        <w:tc>
          <w:tcPr>
            <w:tcW w:w="4988" w:type="dxa"/>
          </w:tcPr>
          <w:p w:rsidR="00D4290C" w:rsidRPr="00482E0D" w:rsidRDefault="00D4290C">
            <w:pPr>
              <w:rPr>
                <w:sz w:val="20"/>
                <w:szCs w:val="20"/>
              </w:rPr>
            </w:pPr>
            <w:r w:rsidRPr="00482E0D">
              <w:rPr>
                <w:sz w:val="20"/>
                <w:szCs w:val="20"/>
              </w:rPr>
              <w:t>MacGregor’s account of Cape Vogel into southern Collingwood Bay</w:t>
            </w:r>
          </w:p>
        </w:tc>
        <w:tc>
          <w:tcPr>
            <w:tcW w:w="710" w:type="dxa"/>
          </w:tcPr>
          <w:p w:rsidR="00D4290C" w:rsidRPr="00482E0D" w:rsidRDefault="00D4290C" w:rsidP="0093178A">
            <w:pPr>
              <w:jc w:val="center"/>
              <w:rPr>
                <w:sz w:val="20"/>
                <w:szCs w:val="20"/>
              </w:rPr>
            </w:pPr>
            <w:r w:rsidRPr="00482E0D">
              <w:rPr>
                <w:sz w:val="20"/>
                <w:szCs w:val="20"/>
              </w:rPr>
              <w:t>G</w:t>
            </w:r>
          </w:p>
        </w:tc>
        <w:tc>
          <w:tcPr>
            <w:tcW w:w="1677" w:type="dxa"/>
          </w:tcPr>
          <w:p w:rsidR="00D4290C" w:rsidRPr="00482E0D" w:rsidRDefault="00D4290C" w:rsidP="00EB2179">
            <w:pPr>
              <w:rPr>
                <w:sz w:val="20"/>
                <w:szCs w:val="20"/>
              </w:rPr>
            </w:pPr>
            <w:r w:rsidRPr="00482E0D">
              <w:rPr>
                <w:sz w:val="20"/>
                <w:szCs w:val="20"/>
              </w:rPr>
              <w:t xml:space="preserve">BNG Annual Report 1890-91 </w:t>
            </w:r>
          </w:p>
        </w:tc>
      </w:tr>
      <w:tr w:rsidR="00D4290C" w:rsidRPr="00482E0D" w:rsidTr="00F301A7">
        <w:tc>
          <w:tcPr>
            <w:tcW w:w="895" w:type="dxa"/>
          </w:tcPr>
          <w:p w:rsidR="00D4290C" w:rsidRPr="00482E0D" w:rsidRDefault="00D4290C" w:rsidP="00D4290C">
            <w:pPr>
              <w:rPr>
                <w:sz w:val="20"/>
                <w:szCs w:val="20"/>
              </w:rPr>
            </w:pPr>
            <w:r w:rsidRPr="00482E0D">
              <w:rPr>
                <w:sz w:val="20"/>
                <w:szCs w:val="20"/>
              </w:rPr>
              <w:t xml:space="preserve">1891 </w:t>
            </w:r>
          </w:p>
        </w:tc>
        <w:tc>
          <w:tcPr>
            <w:tcW w:w="1080" w:type="dxa"/>
          </w:tcPr>
          <w:p w:rsidR="00F301A7" w:rsidRPr="00482E0D" w:rsidRDefault="00D4290C">
            <w:pPr>
              <w:rPr>
                <w:sz w:val="20"/>
                <w:szCs w:val="20"/>
              </w:rPr>
            </w:pPr>
            <w:r w:rsidRPr="00482E0D">
              <w:rPr>
                <w:sz w:val="20"/>
                <w:szCs w:val="20"/>
              </w:rPr>
              <w:t>16 July-</w:t>
            </w:r>
          </w:p>
          <w:p w:rsidR="00D4290C" w:rsidRPr="00482E0D" w:rsidRDefault="00D4290C">
            <w:pPr>
              <w:rPr>
                <w:sz w:val="20"/>
                <w:szCs w:val="20"/>
              </w:rPr>
            </w:pPr>
            <w:r w:rsidRPr="00482E0D">
              <w:rPr>
                <w:sz w:val="20"/>
                <w:szCs w:val="20"/>
              </w:rPr>
              <w:t>3 Aug</w:t>
            </w:r>
          </w:p>
        </w:tc>
        <w:tc>
          <w:tcPr>
            <w:tcW w:w="4988" w:type="dxa"/>
          </w:tcPr>
          <w:p w:rsidR="00D4290C" w:rsidRPr="00482E0D" w:rsidRDefault="00D4290C">
            <w:pPr>
              <w:rPr>
                <w:sz w:val="20"/>
                <w:szCs w:val="20"/>
              </w:rPr>
            </w:pPr>
            <w:r w:rsidRPr="00482E0D">
              <w:rPr>
                <w:sz w:val="20"/>
                <w:szCs w:val="20"/>
              </w:rPr>
              <w:t>Moreton’s expedition inland from Sinapa. Name exchange with Bogege and first mention of Wanigera (“Kitore”)</w:t>
            </w:r>
          </w:p>
        </w:tc>
        <w:tc>
          <w:tcPr>
            <w:tcW w:w="710" w:type="dxa"/>
          </w:tcPr>
          <w:p w:rsidR="00D4290C" w:rsidRPr="00482E0D" w:rsidRDefault="00D4290C" w:rsidP="0093178A">
            <w:pPr>
              <w:jc w:val="center"/>
              <w:rPr>
                <w:sz w:val="20"/>
                <w:szCs w:val="20"/>
              </w:rPr>
            </w:pPr>
            <w:r w:rsidRPr="00482E0D">
              <w:rPr>
                <w:sz w:val="20"/>
                <w:szCs w:val="20"/>
              </w:rPr>
              <w:t>G</w:t>
            </w:r>
          </w:p>
        </w:tc>
        <w:tc>
          <w:tcPr>
            <w:tcW w:w="1677" w:type="dxa"/>
          </w:tcPr>
          <w:p w:rsidR="00D4290C" w:rsidRPr="00482E0D" w:rsidRDefault="00D4290C">
            <w:pPr>
              <w:rPr>
                <w:sz w:val="20"/>
                <w:szCs w:val="20"/>
              </w:rPr>
            </w:pPr>
            <w:r w:rsidRPr="00482E0D">
              <w:rPr>
                <w:sz w:val="20"/>
                <w:szCs w:val="20"/>
              </w:rPr>
              <w:t>BNG AR 1891-92</w:t>
            </w:r>
          </w:p>
        </w:tc>
      </w:tr>
      <w:tr w:rsidR="007D1D4A" w:rsidRPr="00482E0D" w:rsidTr="00F301A7">
        <w:tc>
          <w:tcPr>
            <w:tcW w:w="895" w:type="dxa"/>
          </w:tcPr>
          <w:p w:rsidR="007D1D4A" w:rsidRPr="00482E0D" w:rsidRDefault="007D1D4A" w:rsidP="007D1D4A">
            <w:pPr>
              <w:rPr>
                <w:sz w:val="20"/>
                <w:szCs w:val="20"/>
              </w:rPr>
            </w:pPr>
            <w:r>
              <w:rPr>
                <w:sz w:val="20"/>
                <w:szCs w:val="20"/>
              </w:rPr>
              <w:t>1893</w:t>
            </w:r>
          </w:p>
        </w:tc>
        <w:tc>
          <w:tcPr>
            <w:tcW w:w="1080" w:type="dxa"/>
          </w:tcPr>
          <w:p w:rsidR="007D1D4A" w:rsidRPr="00482E0D" w:rsidRDefault="007D1D4A">
            <w:pPr>
              <w:rPr>
                <w:sz w:val="20"/>
                <w:szCs w:val="20"/>
              </w:rPr>
            </w:pPr>
            <w:r>
              <w:rPr>
                <w:sz w:val="20"/>
                <w:szCs w:val="20"/>
              </w:rPr>
              <w:t>March-April</w:t>
            </w:r>
          </w:p>
        </w:tc>
        <w:tc>
          <w:tcPr>
            <w:tcW w:w="4988" w:type="dxa"/>
          </w:tcPr>
          <w:p w:rsidR="007D1D4A" w:rsidRPr="00482E0D" w:rsidRDefault="007D1D4A">
            <w:pPr>
              <w:rPr>
                <w:sz w:val="20"/>
                <w:szCs w:val="20"/>
              </w:rPr>
            </w:pPr>
            <w:r>
              <w:rPr>
                <w:sz w:val="20"/>
                <w:szCs w:val="20"/>
              </w:rPr>
              <w:t>Guise’s expedition inland from Fir Tree Point (Lako). No Maisin appear to have been encountered</w:t>
            </w:r>
          </w:p>
        </w:tc>
        <w:tc>
          <w:tcPr>
            <w:tcW w:w="710" w:type="dxa"/>
          </w:tcPr>
          <w:p w:rsidR="007D1D4A" w:rsidRPr="00482E0D" w:rsidRDefault="007D1D4A" w:rsidP="0093178A">
            <w:pPr>
              <w:jc w:val="center"/>
              <w:rPr>
                <w:sz w:val="20"/>
                <w:szCs w:val="20"/>
              </w:rPr>
            </w:pPr>
            <w:r>
              <w:rPr>
                <w:sz w:val="20"/>
                <w:szCs w:val="20"/>
              </w:rPr>
              <w:t>G</w:t>
            </w:r>
          </w:p>
        </w:tc>
        <w:tc>
          <w:tcPr>
            <w:tcW w:w="1677" w:type="dxa"/>
          </w:tcPr>
          <w:p w:rsidR="007D1D4A" w:rsidRPr="00482E0D" w:rsidRDefault="007D1D4A" w:rsidP="00482E0D">
            <w:pPr>
              <w:rPr>
                <w:sz w:val="20"/>
                <w:szCs w:val="20"/>
              </w:rPr>
            </w:pPr>
            <w:r>
              <w:rPr>
                <w:sz w:val="20"/>
                <w:szCs w:val="20"/>
              </w:rPr>
              <w:t>BNG AR 1892-93</w:t>
            </w:r>
          </w:p>
        </w:tc>
      </w:tr>
      <w:tr w:rsidR="00D4290C" w:rsidRPr="00482E0D" w:rsidTr="00F301A7">
        <w:tc>
          <w:tcPr>
            <w:tcW w:w="895" w:type="dxa"/>
          </w:tcPr>
          <w:p w:rsidR="00D4290C" w:rsidRPr="00482E0D" w:rsidRDefault="00482E0D">
            <w:pPr>
              <w:rPr>
                <w:sz w:val="20"/>
                <w:szCs w:val="20"/>
              </w:rPr>
            </w:pPr>
            <w:r w:rsidRPr="00482E0D">
              <w:rPr>
                <w:sz w:val="20"/>
                <w:szCs w:val="20"/>
              </w:rPr>
              <w:t>1893</w:t>
            </w:r>
          </w:p>
        </w:tc>
        <w:tc>
          <w:tcPr>
            <w:tcW w:w="1080" w:type="dxa"/>
          </w:tcPr>
          <w:p w:rsidR="00D4290C" w:rsidRPr="00482E0D" w:rsidRDefault="00482E0D">
            <w:pPr>
              <w:rPr>
                <w:sz w:val="20"/>
                <w:szCs w:val="20"/>
              </w:rPr>
            </w:pPr>
            <w:r w:rsidRPr="00482E0D">
              <w:rPr>
                <w:sz w:val="20"/>
                <w:szCs w:val="20"/>
              </w:rPr>
              <w:t>6-7 Oct</w:t>
            </w:r>
          </w:p>
        </w:tc>
        <w:tc>
          <w:tcPr>
            <w:tcW w:w="4988" w:type="dxa"/>
          </w:tcPr>
          <w:p w:rsidR="00D4290C" w:rsidRPr="00482E0D" w:rsidRDefault="00482E0D">
            <w:pPr>
              <w:rPr>
                <w:sz w:val="20"/>
                <w:szCs w:val="20"/>
              </w:rPr>
            </w:pPr>
            <w:r w:rsidRPr="00482E0D">
              <w:rPr>
                <w:sz w:val="20"/>
                <w:szCs w:val="20"/>
              </w:rPr>
              <w:t>Visits to “Makimaki” and Uiaku (named the first time)</w:t>
            </w:r>
            <w:r>
              <w:rPr>
                <w:sz w:val="20"/>
                <w:szCs w:val="20"/>
              </w:rPr>
              <w:t>. With Copland King</w:t>
            </w:r>
          </w:p>
        </w:tc>
        <w:tc>
          <w:tcPr>
            <w:tcW w:w="710" w:type="dxa"/>
          </w:tcPr>
          <w:p w:rsidR="00D4290C" w:rsidRPr="00482E0D" w:rsidRDefault="00482E0D" w:rsidP="0093178A">
            <w:pPr>
              <w:jc w:val="center"/>
              <w:rPr>
                <w:sz w:val="20"/>
                <w:szCs w:val="20"/>
              </w:rPr>
            </w:pPr>
            <w:r w:rsidRPr="00482E0D">
              <w:rPr>
                <w:sz w:val="20"/>
                <w:szCs w:val="20"/>
              </w:rPr>
              <w:t>G</w:t>
            </w:r>
          </w:p>
        </w:tc>
        <w:tc>
          <w:tcPr>
            <w:tcW w:w="1677" w:type="dxa"/>
          </w:tcPr>
          <w:p w:rsidR="00D4290C" w:rsidRPr="00482E0D" w:rsidRDefault="00482E0D" w:rsidP="00482E0D">
            <w:pPr>
              <w:rPr>
                <w:sz w:val="20"/>
                <w:szCs w:val="20"/>
              </w:rPr>
            </w:pPr>
            <w:r w:rsidRPr="00482E0D">
              <w:rPr>
                <w:sz w:val="20"/>
                <w:szCs w:val="20"/>
              </w:rPr>
              <w:t>BNG AR 1893-94</w:t>
            </w:r>
          </w:p>
        </w:tc>
      </w:tr>
      <w:tr w:rsidR="00D4290C" w:rsidRPr="00482E0D" w:rsidTr="00F301A7">
        <w:tc>
          <w:tcPr>
            <w:tcW w:w="895" w:type="dxa"/>
          </w:tcPr>
          <w:p w:rsidR="00D4290C" w:rsidRPr="00482E0D" w:rsidRDefault="009C2291">
            <w:pPr>
              <w:rPr>
                <w:sz w:val="20"/>
                <w:szCs w:val="20"/>
              </w:rPr>
            </w:pPr>
            <w:r>
              <w:rPr>
                <w:sz w:val="20"/>
                <w:szCs w:val="20"/>
              </w:rPr>
              <w:t>1894</w:t>
            </w:r>
          </w:p>
        </w:tc>
        <w:tc>
          <w:tcPr>
            <w:tcW w:w="1080" w:type="dxa"/>
          </w:tcPr>
          <w:p w:rsidR="00D4290C" w:rsidRPr="00482E0D" w:rsidRDefault="009C2291">
            <w:pPr>
              <w:rPr>
                <w:sz w:val="20"/>
                <w:szCs w:val="20"/>
              </w:rPr>
            </w:pPr>
            <w:r>
              <w:rPr>
                <w:sz w:val="20"/>
                <w:szCs w:val="20"/>
              </w:rPr>
              <w:t>3-11 April</w:t>
            </w:r>
          </w:p>
        </w:tc>
        <w:tc>
          <w:tcPr>
            <w:tcW w:w="4988" w:type="dxa"/>
          </w:tcPr>
          <w:p w:rsidR="00D4290C" w:rsidRPr="00482E0D" w:rsidRDefault="009C2291">
            <w:pPr>
              <w:rPr>
                <w:sz w:val="20"/>
                <w:szCs w:val="20"/>
              </w:rPr>
            </w:pPr>
            <w:r>
              <w:rPr>
                <w:sz w:val="20"/>
                <w:szCs w:val="20"/>
              </w:rPr>
              <w:t>Ascent of Musa River, encounter with Cannibals believed initially to be Maisin</w:t>
            </w:r>
          </w:p>
        </w:tc>
        <w:tc>
          <w:tcPr>
            <w:tcW w:w="710" w:type="dxa"/>
          </w:tcPr>
          <w:p w:rsidR="00D4290C" w:rsidRPr="00482E0D" w:rsidRDefault="009C2291" w:rsidP="0093178A">
            <w:pPr>
              <w:jc w:val="center"/>
              <w:rPr>
                <w:sz w:val="20"/>
                <w:szCs w:val="20"/>
              </w:rPr>
            </w:pPr>
            <w:r>
              <w:rPr>
                <w:sz w:val="20"/>
                <w:szCs w:val="20"/>
              </w:rPr>
              <w:t>G</w:t>
            </w:r>
          </w:p>
        </w:tc>
        <w:tc>
          <w:tcPr>
            <w:tcW w:w="1677" w:type="dxa"/>
          </w:tcPr>
          <w:p w:rsidR="00D4290C" w:rsidRPr="00482E0D" w:rsidRDefault="009C2291">
            <w:pPr>
              <w:rPr>
                <w:sz w:val="20"/>
                <w:szCs w:val="20"/>
              </w:rPr>
            </w:pPr>
            <w:r>
              <w:rPr>
                <w:sz w:val="20"/>
                <w:szCs w:val="20"/>
              </w:rPr>
              <w:t>BNG AR 94-95</w:t>
            </w:r>
          </w:p>
        </w:tc>
      </w:tr>
      <w:tr w:rsidR="00D4290C" w:rsidRPr="00482E0D" w:rsidTr="00F301A7">
        <w:tc>
          <w:tcPr>
            <w:tcW w:w="895" w:type="dxa"/>
          </w:tcPr>
          <w:p w:rsidR="00D4290C" w:rsidRPr="00482E0D" w:rsidRDefault="00D4290C">
            <w:pPr>
              <w:rPr>
                <w:sz w:val="20"/>
                <w:szCs w:val="20"/>
              </w:rPr>
            </w:pPr>
          </w:p>
        </w:tc>
        <w:tc>
          <w:tcPr>
            <w:tcW w:w="1080" w:type="dxa"/>
          </w:tcPr>
          <w:p w:rsidR="00D4290C" w:rsidRPr="00482E0D" w:rsidRDefault="009C2291">
            <w:pPr>
              <w:rPr>
                <w:sz w:val="20"/>
                <w:szCs w:val="20"/>
              </w:rPr>
            </w:pPr>
            <w:r>
              <w:rPr>
                <w:sz w:val="20"/>
                <w:szCs w:val="20"/>
              </w:rPr>
              <w:t>14 April</w:t>
            </w:r>
          </w:p>
        </w:tc>
        <w:tc>
          <w:tcPr>
            <w:tcW w:w="4988" w:type="dxa"/>
          </w:tcPr>
          <w:p w:rsidR="00D4290C" w:rsidRPr="00482E0D" w:rsidRDefault="009C2291">
            <w:pPr>
              <w:rPr>
                <w:sz w:val="20"/>
                <w:szCs w:val="20"/>
              </w:rPr>
            </w:pPr>
            <w:r>
              <w:rPr>
                <w:sz w:val="20"/>
                <w:szCs w:val="20"/>
              </w:rPr>
              <w:t>At Phillip’s harbor. Warning against raiding.</w:t>
            </w:r>
          </w:p>
        </w:tc>
        <w:tc>
          <w:tcPr>
            <w:tcW w:w="710" w:type="dxa"/>
          </w:tcPr>
          <w:p w:rsidR="00D4290C" w:rsidRPr="00482E0D" w:rsidRDefault="009C2291" w:rsidP="0093178A">
            <w:pPr>
              <w:jc w:val="center"/>
              <w:rPr>
                <w:sz w:val="20"/>
                <w:szCs w:val="20"/>
              </w:rPr>
            </w:pPr>
            <w:r>
              <w:rPr>
                <w:sz w:val="20"/>
                <w:szCs w:val="20"/>
              </w:rPr>
              <w:t>G</w:t>
            </w:r>
          </w:p>
        </w:tc>
        <w:tc>
          <w:tcPr>
            <w:tcW w:w="1677" w:type="dxa"/>
          </w:tcPr>
          <w:p w:rsidR="00D4290C" w:rsidRPr="00482E0D" w:rsidRDefault="009C2291">
            <w:pPr>
              <w:rPr>
                <w:sz w:val="20"/>
                <w:szCs w:val="20"/>
              </w:rPr>
            </w:pPr>
            <w:r>
              <w:rPr>
                <w:sz w:val="20"/>
                <w:szCs w:val="20"/>
              </w:rPr>
              <w:t>BNG AR 94-95</w:t>
            </w:r>
          </w:p>
        </w:tc>
      </w:tr>
      <w:tr w:rsidR="00D72534" w:rsidRPr="00482E0D" w:rsidTr="00F301A7">
        <w:tc>
          <w:tcPr>
            <w:tcW w:w="895" w:type="dxa"/>
          </w:tcPr>
          <w:p w:rsidR="00D72534" w:rsidRPr="00482E0D" w:rsidRDefault="00D72534">
            <w:pPr>
              <w:rPr>
                <w:sz w:val="20"/>
                <w:szCs w:val="20"/>
              </w:rPr>
            </w:pPr>
          </w:p>
        </w:tc>
        <w:tc>
          <w:tcPr>
            <w:tcW w:w="1080" w:type="dxa"/>
          </w:tcPr>
          <w:p w:rsidR="00D72534" w:rsidRDefault="00D72534">
            <w:pPr>
              <w:rPr>
                <w:sz w:val="20"/>
                <w:szCs w:val="20"/>
              </w:rPr>
            </w:pPr>
          </w:p>
        </w:tc>
        <w:tc>
          <w:tcPr>
            <w:tcW w:w="4988" w:type="dxa"/>
          </w:tcPr>
          <w:p w:rsidR="00D72534" w:rsidRDefault="00D72534">
            <w:pPr>
              <w:rPr>
                <w:sz w:val="20"/>
                <w:szCs w:val="20"/>
              </w:rPr>
            </w:pPr>
            <w:r>
              <w:rPr>
                <w:sz w:val="20"/>
                <w:szCs w:val="20"/>
              </w:rPr>
              <w:t>Unsuccessful</w:t>
            </w:r>
            <w:r w:rsidR="00E36C3B">
              <w:rPr>
                <w:sz w:val="20"/>
                <w:szCs w:val="20"/>
              </w:rPr>
              <w:t xml:space="preserve"> attempt by Cop</w:t>
            </w:r>
            <w:r>
              <w:rPr>
                <w:sz w:val="20"/>
                <w:szCs w:val="20"/>
              </w:rPr>
              <w:t>land King to visit Maisina in mission schooner</w:t>
            </w:r>
          </w:p>
        </w:tc>
        <w:tc>
          <w:tcPr>
            <w:tcW w:w="710" w:type="dxa"/>
          </w:tcPr>
          <w:p w:rsidR="00D72534" w:rsidRDefault="00D72534" w:rsidP="0093178A">
            <w:pPr>
              <w:jc w:val="center"/>
              <w:rPr>
                <w:sz w:val="20"/>
                <w:szCs w:val="20"/>
              </w:rPr>
            </w:pPr>
            <w:r>
              <w:rPr>
                <w:sz w:val="20"/>
                <w:szCs w:val="20"/>
              </w:rPr>
              <w:t>M</w:t>
            </w:r>
          </w:p>
        </w:tc>
        <w:tc>
          <w:tcPr>
            <w:tcW w:w="1677" w:type="dxa"/>
          </w:tcPr>
          <w:p w:rsidR="00D72534" w:rsidRDefault="00D72534">
            <w:pPr>
              <w:rPr>
                <w:sz w:val="20"/>
                <w:szCs w:val="20"/>
              </w:rPr>
            </w:pPr>
            <w:r>
              <w:rPr>
                <w:sz w:val="20"/>
                <w:szCs w:val="20"/>
              </w:rPr>
              <w:t>Chignell 1913</w:t>
            </w:r>
          </w:p>
        </w:tc>
      </w:tr>
      <w:tr w:rsidR="00E36C3B" w:rsidRPr="00482E0D" w:rsidTr="00C6469F">
        <w:tc>
          <w:tcPr>
            <w:tcW w:w="895" w:type="dxa"/>
          </w:tcPr>
          <w:p w:rsidR="00E36C3B" w:rsidRDefault="00E36C3B" w:rsidP="00C6469F">
            <w:pPr>
              <w:rPr>
                <w:sz w:val="20"/>
                <w:szCs w:val="20"/>
              </w:rPr>
            </w:pPr>
            <w:r>
              <w:rPr>
                <w:sz w:val="20"/>
                <w:szCs w:val="20"/>
              </w:rPr>
              <w:t>1895</w:t>
            </w:r>
          </w:p>
        </w:tc>
        <w:tc>
          <w:tcPr>
            <w:tcW w:w="1080" w:type="dxa"/>
          </w:tcPr>
          <w:p w:rsidR="00E36C3B" w:rsidRDefault="00E36C3B" w:rsidP="00C6469F">
            <w:pPr>
              <w:rPr>
                <w:sz w:val="20"/>
                <w:szCs w:val="20"/>
              </w:rPr>
            </w:pPr>
            <w:r>
              <w:rPr>
                <w:sz w:val="20"/>
                <w:szCs w:val="20"/>
              </w:rPr>
              <w:t>July</w:t>
            </w:r>
          </w:p>
        </w:tc>
        <w:tc>
          <w:tcPr>
            <w:tcW w:w="4988" w:type="dxa"/>
          </w:tcPr>
          <w:p w:rsidR="00E36C3B" w:rsidRDefault="00E36C3B" w:rsidP="00A37560">
            <w:pPr>
              <w:rPr>
                <w:sz w:val="20"/>
                <w:szCs w:val="20"/>
              </w:rPr>
            </w:pPr>
            <w:r>
              <w:rPr>
                <w:sz w:val="20"/>
                <w:szCs w:val="20"/>
              </w:rPr>
              <w:t>Copland King, brief visit, boisterous reception</w:t>
            </w:r>
          </w:p>
        </w:tc>
        <w:tc>
          <w:tcPr>
            <w:tcW w:w="710" w:type="dxa"/>
          </w:tcPr>
          <w:p w:rsidR="00E36C3B" w:rsidRDefault="00E36C3B" w:rsidP="00C6469F">
            <w:pPr>
              <w:jc w:val="center"/>
              <w:rPr>
                <w:sz w:val="20"/>
                <w:szCs w:val="20"/>
              </w:rPr>
            </w:pPr>
            <w:r>
              <w:rPr>
                <w:sz w:val="20"/>
                <w:szCs w:val="20"/>
              </w:rPr>
              <w:t>M</w:t>
            </w:r>
          </w:p>
        </w:tc>
        <w:tc>
          <w:tcPr>
            <w:tcW w:w="1677" w:type="dxa"/>
          </w:tcPr>
          <w:p w:rsidR="00E36C3B" w:rsidRDefault="00E36C3B" w:rsidP="00C6469F">
            <w:pPr>
              <w:rPr>
                <w:sz w:val="20"/>
                <w:szCs w:val="20"/>
              </w:rPr>
            </w:pPr>
            <w:r>
              <w:rPr>
                <w:sz w:val="20"/>
                <w:szCs w:val="20"/>
              </w:rPr>
              <w:t>Chignell 1913</w:t>
            </w: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A37560" w:rsidP="00C6469F">
            <w:pPr>
              <w:rPr>
                <w:sz w:val="20"/>
                <w:szCs w:val="20"/>
              </w:rPr>
            </w:pPr>
            <w:r>
              <w:rPr>
                <w:sz w:val="20"/>
                <w:szCs w:val="20"/>
              </w:rPr>
              <w:t>27 October</w:t>
            </w:r>
          </w:p>
        </w:tc>
        <w:tc>
          <w:tcPr>
            <w:tcW w:w="4988" w:type="dxa"/>
          </w:tcPr>
          <w:p w:rsidR="00E25552" w:rsidRPr="00482E0D" w:rsidRDefault="00A37560" w:rsidP="00A37560">
            <w:pPr>
              <w:rPr>
                <w:sz w:val="20"/>
                <w:szCs w:val="20"/>
              </w:rPr>
            </w:pPr>
            <w:r>
              <w:rPr>
                <w:sz w:val="20"/>
                <w:szCs w:val="20"/>
              </w:rPr>
              <w:t>Brief visit to Phillip’s Harbour where Maisin now building 6 houses on the “island” to facilitate trade. Visit to Makimaki to investigate whether they were involved in raid on Musa di</w:t>
            </w:r>
            <w:r w:rsidR="00B706BD">
              <w:rPr>
                <w:sz w:val="20"/>
                <w:szCs w:val="20"/>
              </w:rPr>
              <w:t>scovered by MacGregor on Sept 18-19</w:t>
            </w:r>
            <w:r>
              <w:rPr>
                <w:sz w:val="20"/>
                <w:szCs w:val="20"/>
              </w:rPr>
              <w:t>th</w:t>
            </w:r>
          </w:p>
        </w:tc>
        <w:tc>
          <w:tcPr>
            <w:tcW w:w="710" w:type="dxa"/>
          </w:tcPr>
          <w:p w:rsidR="00E25552" w:rsidRPr="00482E0D" w:rsidRDefault="00152063" w:rsidP="00C6469F">
            <w:pPr>
              <w:jc w:val="center"/>
              <w:rPr>
                <w:sz w:val="20"/>
                <w:szCs w:val="20"/>
              </w:rPr>
            </w:pPr>
            <w:r>
              <w:rPr>
                <w:sz w:val="20"/>
                <w:szCs w:val="20"/>
              </w:rPr>
              <w:t>G</w:t>
            </w:r>
          </w:p>
        </w:tc>
        <w:tc>
          <w:tcPr>
            <w:tcW w:w="1677" w:type="dxa"/>
          </w:tcPr>
          <w:p w:rsidR="00E25552" w:rsidRPr="00482E0D" w:rsidRDefault="00152063" w:rsidP="00C6469F">
            <w:pPr>
              <w:rPr>
                <w:sz w:val="20"/>
                <w:szCs w:val="20"/>
              </w:rPr>
            </w:pPr>
            <w:r>
              <w:rPr>
                <w:sz w:val="20"/>
                <w:szCs w:val="20"/>
              </w:rPr>
              <w:t>BNG AR 95-96</w:t>
            </w:r>
          </w:p>
        </w:tc>
      </w:tr>
      <w:tr w:rsidR="00C012C3" w:rsidRPr="00482E0D" w:rsidTr="00C6469F">
        <w:tc>
          <w:tcPr>
            <w:tcW w:w="895" w:type="dxa"/>
          </w:tcPr>
          <w:p w:rsidR="00C012C3" w:rsidRDefault="00C012C3" w:rsidP="00C6469F">
            <w:pPr>
              <w:rPr>
                <w:sz w:val="20"/>
                <w:szCs w:val="20"/>
              </w:rPr>
            </w:pPr>
            <w:r>
              <w:rPr>
                <w:sz w:val="20"/>
                <w:szCs w:val="20"/>
              </w:rPr>
              <w:t>1896</w:t>
            </w:r>
          </w:p>
        </w:tc>
        <w:tc>
          <w:tcPr>
            <w:tcW w:w="1080" w:type="dxa"/>
          </w:tcPr>
          <w:p w:rsidR="00C012C3" w:rsidRDefault="00C012C3" w:rsidP="00C6469F">
            <w:pPr>
              <w:rPr>
                <w:sz w:val="20"/>
                <w:szCs w:val="20"/>
              </w:rPr>
            </w:pPr>
            <w:r>
              <w:rPr>
                <w:sz w:val="20"/>
                <w:szCs w:val="20"/>
              </w:rPr>
              <w:t>April</w:t>
            </w:r>
          </w:p>
        </w:tc>
        <w:tc>
          <w:tcPr>
            <w:tcW w:w="4988" w:type="dxa"/>
          </w:tcPr>
          <w:p w:rsidR="00C012C3" w:rsidRDefault="00C012C3" w:rsidP="00A37560">
            <w:pPr>
              <w:rPr>
                <w:sz w:val="20"/>
                <w:szCs w:val="20"/>
              </w:rPr>
            </w:pPr>
            <w:r>
              <w:rPr>
                <w:sz w:val="20"/>
                <w:szCs w:val="20"/>
              </w:rPr>
              <w:t>Not a visit, but Moreton confirms Maisin not involved in Mambare raid. First mention of Bogege as Maisin chief</w:t>
            </w:r>
          </w:p>
        </w:tc>
        <w:tc>
          <w:tcPr>
            <w:tcW w:w="710" w:type="dxa"/>
          </w:tcPr>
          <w:p w:rsidR="00C012C3" w:rsidRDefault="00C012C3" w:rsidP="00C6469F">
            <w:pPr>
              <w:jc w:val="center"/>
              <w:rPr>
                <w:sz w:val="20"/>
                <w:szCs w:val="20"/>
              </w:rPr>
            </w:pPr>
            <w:r>
              <w:rPr>
                <w:sz w:val="20"/>
                <w:szCs w:val="20"/>
              </w:rPr>
              <w:t>G</w:t>
            </w:r>
          </w:p>
        </w:tc>
        <w:tc>
          <w:tcPr>
            <w:tcW w:w="1677" w:type="dxa"/>
          </w:tcPr>
          <w:p w:rsidR="00C012C3" w:rsidRDefault="00C012C3" w:rsidP="00C6469F">
            <w:pPr>
              <w:rPr>
                <w:sz w:val="20"/>
                <w:szCs w:val="20"/>
              </w:rPr>
            </w:pPr>
            <w:r>
              <w:rPr>
                <w:sz w:val="20"/>
                <w:szCs w:val="20"/>
              </w:rPr>
              <w:t>BNG AR 95-96, App J</w:t>
            </w:r>
          </w:p>
        </w:tc>
      </w:tr>
      <w:tr w:rsidR="00E36C3B" w:rsidRPr="00482E0D" w:rsidTr="00C6469F">
        <w:tc>
          <w:tcPr>
            <w:tcW w:w="895" w:type="dxa"/>
          </w:tcPr>
          <w:p w:rsidR="00E36C3B" w:rsidRDefault="00E36C3B" w:rsidP="00C6469F">
            <w:pPr>
              <w:rPr>
                <w:sz w:val="20"/>
                <w:szCs w:val="20"/>
              </w:rPr>
            </w:pPr>
          </w:p>
        </w:tc>
        <w:tc>
          <w:tcPr>
            <w:tcW w:w="1080" w:type="dxa"/>
          </w:tcPr>
          <w:p w:rsidR="00E36C3B" w:rsidRDefault="00E36C3B" w:rsidP="00C6469F">
            <w:pPr>
              <w:rPr>
                <w:sz w:val="20"/>
                <w:szCs w:val="20"/>
              </w:rPr>
            </w:pPr>
            <w:r>
              <w:rPr>
                <w:sz w:val="20"/>
                <w:szCs w:val="20"/>
              </w:rPr>
              <w:t>October</w:t>
            </w:r>
          </w:p>
        </w:tc>
        <w:tc>
          <w:tcPr>
            <w:tcW w:w="4988" w:type="dxa"/>
          </w:tcPr>
          <w:p w:rsidR="00E36C3B" w:rsidRDefault="00E36C3B" w:rsidP="00A37560">
            <w:pPr>
              <w:rPr>
                <w:sz w:val="20"/>
                <w:szCs w:val="20"/>
              </w:rPr>
            </w:pPr>
            <w:r>
              <w:rPr>
                <w:sz w:val="20"/>
                <w:szCs w:val="20"/>
              </w:rPr>
              <w:t>Copland King &amp; mission party spend 3 weeks in southern Collingwood Bay. Detailed description of Wanigera’s appearance with notes on Uiaku itself</w:t>
            </w:r>
          </w:p>
        </w:tc>
        <w:tc>
          <w:tcPr>
            <w:tcW w:w="710" w:type="dxa"/>
          </w:tcPr>
          <w:p w:rsidR="00E36C3B" w:rsidRDefault="00E36C3B" w:rsidP="00C6469F">
            <w:pPr>
              <w:jc w:val="center"/>
              <w:rPr>
                <w:sz w:val="20"/>
                <w:szCs w:val="20"/>
              </w:rPr>
            </w:pPr>
            <w:r>
              <w:rPr>
                <w:sz w:val="20"/>
                <w:szCs w:val="20"/>
              </w:rPr>
              <w:t>M</w:t>
            </w:r>
          </w:p>
        </w:tc>
        <w:tc>
          <w:tcPr>
            <w:tcW w:w="1677" w:type="dxa"/>
          </w:tcPr>
          <w:p w:rsidR="00E36C3B" w:rsidRDefault="00E36C3B" w:rsidP="00C6469F">
            <w:pPr>
              <w:rPr>
                <w:sz w:val="20"/>
                <w:szCs w:val="20"/>
              </w:rPr>
            </w:pPr>
            <w:r>
              <w:rPr>
                <w:sz w:val="20"/>
                <w:szCs w:val="20"/>
              </w:rPr>
              <w:t>MN</w:t>
            </w:r>
            <w:bookmarkStart w:id="0" w:name="_GoBack"/>
            <w:bookmarkEnd w:id="0"/>
          </w:p>
        </w:tc>
      </w:tr>
      <w:tr w:rsidR="008D0874" w:rsidRPr="00482E0D" w:rsidTr="00C6469F">
        <w:tc>
          <w:tcPr>
            <w:tcW w:w="895" w:type="dxa"/>
          </w:tcPr>
          <w:p w:rsidR="008D0874" w:rsidRDefault="008D0874" w:rsidP="00C6469F">
            <w:pPr>
              <w:rPr>
                <w:sz w:val="20"/>
                <w:szCs w:val="20"/>
              </w:rPr>
            </w:pPr>
            <w:r>
              <w:rPr>
                <w:sz w:val="20"/>
                <w:szCs w:val="20"/>
              </w:rPr>
              <w:t>1898</w:t>
            </w:r>
          </w:p>
        </w:tc>
        <w:tc>
          <w:tcPr>
            <w:tcW w:w="1080" w:type="dxa"/>
          </w:tcPr>
          <w:p w:rsidR="008D0874" w:rsidRDefault="008D0874" w:rsidP="00516F11">
            <w:pPr>
              <w:rPr>
                <w:sz w:val="20"/>
                <w:szCs w:val="20"/>
              </w:rPr>
            </w:pPr>
            <w:r>
              <w:rPr>
                <w:sz w:val="20"/>
                <w:szCs w:val="20"/>
              </w:rPr>
              <w:t>Dec</w:t>
            </w:r>
          </w:p>
        </w:tc>
        <w:tc>
          <w:tcPr>
            <w:tcW w:w="4988" w:type="dxa"/>
          </w:tcPr>
          <w:p w:rsidR="008D0874" w:rsidRDefault="009472B1" w:rsidP="00516F11">
            <w:pPr>
              <w:rPr>
                <w:sz w:val="20"/>
                <w:szCs w:val="20"/>
              </w:rPr>
            </w:pPr>
            <w:r>
              <w:rPr>
                <w:sz w:val="20"/>
                <w:szCs w:val="20"/>
              </w:rPr>
              <w:t xml:space="preserve">Winter: </w:t>
            </w:r>
            <w:r w:rsidR="008D0874">
              <w:rPr>
                <w:sz w:val="20"/>
                <w:szCs w:val="20"/>
              </w:rPr>
              <w:t xml:space="preserve">Visit to Phillips Harbour. First report of the Doriri raid killing Wanigera and 15 others. Communication challenges and idea that Maisin think government afraid to leave boats. Attempts to mount expedition to go to Doriri country, but gets abandoned by Maisin carriers under Gorupu range. Description of back country. Maisin nervous upon return of the exploration party. Next day visit to new mission at Mukawa. Reports lots of trade among ‘friendly’ Collingwood Bay peoples. </w:t>
            </w:r>
          </w:p>
        </w:tc>
        <w:tc>
          <w:tcPr>
            <w:tcW w:w="710" w:type="dxa"/>
          </w:tcPr>
          <w:p w:rsidR="008D0874" w:rsidRDefault="008D0874" w:rsidP="00C6469F">
            <w:pPr>
              <w:jc w:val="center"/>
              <w:rPr>
                <w:sz w:val="20"/>
                <w:szCs w:val="20"/>
              </w:rPr>
            </w:pPr>
            <w:r>
              <w:rPr>
                <w:sz w:val="20"/>
                <w:szCs w:val="20"/>
              </w:rPr>
              <w:t>G</w:t>
            </w:r>
          </w:p>
        </w:tc>
        <w:tc>
          <w:tcPr>
            <w:tcW w:w="1677" w:type="dxa"/>
          </w:tcPr>
          <w:p w:rsidR="008D0874" w:rsidRDefault="008D0874" w:rsidP="009A5125">
            <w:pPr>
              <w:rPr>
                <w:sz w:val="20"/>
                <w:szCs w:val="20"/>
              </w:rPr>
            </w:pPr>
            <w:r>
              <w:rPr>
                <w:sz w:val="20"/>
                <w:szCs w:val="20"/>
              </w:rPr>
              <w:t>BNG AR 98-99, appendix B</w:t>
            </w:r>
          </w:p>
        </w:tc>
      </w:tr>
      <w:tr w:rsidR="00E25552" w:rsidRPr="00482E0D" w:rsidTr="00C6469F">
        <w:tc>
          <w:tcPr>
            <w:tcW w:w="895" w:type="dxa"/>
          </w:tcPr>
          <w:p w:rsidR="00E25552" w:rsidRPr="00482E0D" w:rsidRDefault="001C648F" w:rsidP="00C6469F">
            <w:pPr>
              <w:rPr>
                <w:sz w:val="20"/>
                <w:szCs w:val="20"/>
              </w:rPr>
            </w:pPr>
            <w:r>
              <w:rPr>
                <w:sz w:val="20"/>
                <w:szCs w:val="20"/>
              </w:rPr>
              <w:t>1899</w:t>
            </w:r>
          </w:p>
        </w:tc>
        <w:tc>
          <w:tcPr>
            <w:tcW w:w="1080" w:type="dxa"/>
          </w:tcPr>
          <w:p w:rsidR="00E25552" w:rsidRPr="00482E0D" w:rsidRDefault="00516F11" w:rsidP="00516F11">
            <w:pPr>
              <w:rPr>
                <w:sz w:val="20"/>
                <w:szCs w:val="20"/>
              </w:rPr>
            </w:pPr>
            <w:r>
              <w:rPr>
                <w:sz w:val="20"/>
                <w:szCs w:val="20"/>
              </w:rPr>
              <w:t>May 9-10</w:t>
            </w:r>
          </w:p>
        </w:tc>
        <w:tc>
          <w:tcPr>
            <w:tcW w:w="4988" w:type="dxa"/>
          </w:tcPr>
          <w:p w:rsidR="00E25552" w:rsidRPr="00482E0D" w:rsidRDefault="009472B1" w:rsidP="00516F11">
            <w:pPr>
              <w:rPr>
                <w:sz w:val="20"/>
                <w:szCs w:val="20"/>
              </w:rPr>
            </w:pPr>
            <w:r>
              <w:rPr>
                <w:sz w:val="20"/>
                <w:szCs w:val="20"/>
              </w:rPr>
              <w:t>Le</w:t>
            </w:r>
            <w:r w:rsidR="00B06132">
              <w:rPr>
                <w:sz w:val="20"/>
                <w:szCs w:val="20"/>
              </w:rPr>
              <w:t xml:space="preserve"> </w:t>
            </w:r>
            <w:r>
              <w:rPr>
                <w:sz w:val="20"/>
                <w:szCs w:val="20"/>
              </w:rPr>
              <w:t>Hunt</w:t>
            </w:r>
            <w:r w:rsidR="00B06132">
              <w:rPr>
                <w:sz w:val="20"/>
                <w:szCs w:val="20"/>
              </w:rPr>
              <w:t>e</w:t>
            </w:r>
            <w:r w:rsidR="00516F11">
              <w:rPr>
                <w:sz w:val="20"/>
                <w:szCs w:val="20"/>
              </w:rPr>
              <w:t xml:space="preserve"> </w:t>
            </w:r>
            <w:r w:rsidR="009A5125">
              <w:rPr>
                <w:sz w:val="20"/>
                <w:szCs w:val="20"/>
              </w:rPr>
              <w:t>tours southern Collingwood Bay, visiting the new mission station at Wanigela and taking Abbot with him to Uiaku and Sinapa. In Uiaku (“Maisena”) 7-8 tree houses constructed after the Doriri raid of August. Meets Wanigera’s son (possibly Kitore?) and attempts to invest a leading man (“Waikassa”) as VC on Abbot’s suggestion, but man runs away. Abbot talks of moving mission to Uiaku. Island houses at Sinapa now abandoned. Abbot left to make his own way back to Uiaku where a canoe awaits him. At Mukawa on the 10</w:t>
            </w:r>
            <w:r w:rsidR="009A5125" w:rsidRPr="009A5125">
              <w:rPr>
                <w:sz w:val="20"/>
                <w:szCs w:val="20"/>
                <w:vertAlign w:val="superscript"/>
              </w:rPr>
              <w:t>th</w:t>
            </w:r>
            <w:r w:rsidR="009A5125">
              <w:rPr>
                <w:sz w:val="20"/>
                <w:szCs w:val="20"/>
              </w:rPr>
              <w:t xml:space="preserve"> reports that houses moved inland from beach because of previous raids from Maisin.</w:t>
            </w:r>
          </w:p>
        </w:tc>
        <w:tc>
          <w:tcPr>
            <w:tcW w:w="710" w:type="dxa"/>
          </w:tcPr>
          <w:p w:rsidR="00E25552" w:rsidRPr="00482E0D" w:rsidRDefault="009A5125" w:rsidP="00C6469F">
            <w:pPr>
              <w:jc w:val="center"/>
              <w:rPr>
                <w:sz w:val="20"/>
                <w:szCs w:val="20"/>
              </w:rPr>
            </w:pPr>
            <w:r>
              <w:rPr>
                <w:sz w:val="20"/>
                <w:szCs w:val="20"/>
              </w:rPr>
              <w:t>G</w:t>
            </w:r>
          </w:p>
        </w:tc>
        <w:tc>
          <w:tcPr>
            <w:tcW w:w="1677" w:type="dxa"/>
          </w:tcPr>
          <w:p w:rsidR="00E25552" w:rsidRPr="00482E0D" w:rsidRDefault="009A5125" w:rsidP="009A5125">
            <w:pPr>
              <w:rPr>
                <w:sz w:val="20"/>
                <w:szCs w:val="20"/>
              </w:rPr>
            </w:pPr>
            <w:r>
              <w:rPr>
                <w:sz w:val="20"/>
                <w:szCs w:val="20"/>
              </w:rPr>
              <w:t>BNG AR 1898-99</w:t>
            </w:r>
            <w:r w:rsidR="008D0874">
              <w:rPr>
                <w:sz w:val="20"/>
                <w:szCs w:val="20"/>
              </w:rPr>
              <w:t xml:space="preserve"> App E</w:t>
            </w: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Default="00B06132" w:rsidP="00C6469F">
            <w:pPr>
              <w:rPr>
                <w:sz w:val="20"/>
                <w:szCs w:val="20"/>
              </w:rPr>
            </w:pPr>
            <w:r>
              <w:rPr>
                <w:sz w:val="20"/>
                <w:szCs w:val="20"/>
              </w:rPr>
              <w:t>21 Dec</w:t>
            </w:r>
          </w:p>
          <w:p w:rsidR="00B06132" w:rsidRPr="00482E0D" w:rsidRDefault="00B06132" w:rsidP="00C6469F">
            <w:pPr>
              <w:rPr>
                <w:sz w:val="20"/>
                <w:szCs w:val="20"/>
              </w:rPr>
            </w:pPr>
            <w:r>
              <w:rPr>
                <w:sz w:val="20"/>
                <w:szCs w:val="20"/>
              </w:rPr>
              <w:t>31 D – 1 Jan</w:t>
            </w:r>
          </w:p>
        </w:tc>
        <w:tc>
          <w:tcPr>
            <w:tcW w:w="4988" w:type="dxa"/>
          </w:tcPr>
          <w:p w:rsidR="00E25552" w:rsidRDefault="00B06132" w:rsidP="00C6469F">
            <w:pPr>
              <w:rPr>
                <w:sz w:val="20"/>
                <w:szCs w:val="20"/>
              </w:rPr>
            </w:pPr>
            <w:r>
              <w:rPr>
                <w:sz w:val="20"/>
                <w:szCs w:val="20"/>
              </w:rPr>
              <w:t xml:space="preserve">Le Hunte Mukawa no longer fearing Maisin. </w:t>
            </w:r>
          </w:p>
          <w:p w:rsidR="00B06132" w:rsidRPr="00482E0D" w:rsidRDefault="00B06132" w:rsidP="00C6469F">
            <w:pPr>
              <w:rPr>
                <w:sz w:val="20"/>
                <w:szCs w:val="20"/>
              </w:rPr>
            </w:pPr>
            <w:r>
              <w:rPr>
                <w:sz w:val="20"/>
                <w:szCs w:val="20"/>
              </w:rPr>
              <w:t>At Cape Nelson planning site of station, will ask Abbot to help prepare. On New Years day, Barton does day trip to Wanigela station. Several days exploring Cape Nelson before deciding on station location.</w:t>
            </w:r>
          </w:p>
        </w:tc>
        <w:tc>
          <w:tcPr>
            <w:tcW w:w="710" w:type="dxa"/>
          </w:tcPr>
          <w:p w:rsidR="00E25552" w:rsidRPr="00482E0D" w:rsidRDefault="00B06132" w:rsidP="00C6469F">
            <w:pPr>
              <w:jc w:val="center"/>
              <w:rPr>
                <w:sz w:val="20"/>
                <w:szCs w:val="20"/>
              </w:rPr>
            </w:pPr>
            <w:r>
              <w:rPr>
                <w:sz w:val="20"/>
                <w:szCs w:val="20"/>
              </w:rPr>
              <w:t>G</w:t>
            </w:r>
          </w:p>
        </w:tc>
        <w:tc>
          <w:tcPr>
            <w:tcW w:w="1677" w:type="dxa"/>
          </w:tcPr>
          <w:p w:rsidR="00E25552" w:rsidRPr="00482E0D" w:rsidRDefault="00B06132" w:rsidP="00C6469F">
            <w:pPr>
              <w:rPr>
                <w:sz w:val="20"/>
                <w:szCs w:val="20"/>
              </w:rPr>
            </w:pPr>
            <w:r>
              <w:rPr>
                <w:sz w:val="20"/>
                <w:szCs w:val="20"/>
              </w:rPr>
              <w:t>BNG AR 99-00 App C</w:t>
            </w:r>
          </w:p>
        </w:tc>
      </w:tr>
      <w:tr w:rsidR="00E25552" w:rsidRPr="00482E0D" w:rsidTr="00C6469F">
        <w:tc>
          <w:tcPr>
            <w:tcW w:w="895" w:type="dxa"/>
          </w:tcPr>
          <w:p w:rsidR="00E25552" w:rsidRPr="00482E0D" w:rsidRDefault="00B06132" w:rsidP="00C6469F">
            <w:pPr>
              <w:rPr>
                <w:sz w:val="20"/>
                <w:szCs w:val="20"/>
              </w:rPr>
            </w:pPr>
            <w:r>
              <w:rPr>
                <w:sz w:val="20"/>
                <w:szCs w:val="20"/>
              </w:rPr>
              <w:lastRenderedPageBreak/>
              <w:t>1900</w:t>
            </w:r>
          </w:p>
        </w:tc>
        <w:tc>
          <w:tcPr>
            <w:tcW w:w="1080" w:type="dxa"/>
          </w:tcPr>
          <w:p w:rsidR="00E25552" w:rsidRDefault="00B06132" w:rsidP="00C6469F">
            <w:pPr>
              <w:rPr>
                <w:sz w:val="20"/>
                <w:szCs w:val="20"/>
              </w:rPr>
            </w:pPr>
            <w:r>
              <w:rPr>
                <w:sz w:val="20"/>
                <w:szCs w:val="20"/>
              </w:rPr>
              <w:t>4-6 April</w:t>
            </w:r>
          </w:p>
          <w:p w:rsidR="00B06132" w:rsidRDefault="00B06132" w:rsidP="00C6469F">
            <w:pPr>
              <w:rPr>
                <w:sz w:val="20"/>
                <w:szCs w:val="20"/>
              </w:rPr>
            </w:pPr>
          </w:p>
          <w:p w:rsidR="00B06132" w:rsidRPr="00482E0D" w:rsidRDefault="00B06132" w:rsidP="00C6469F">
            <w:pPr>
              <w:rPr>
                <w:sz w:val="20"/>
                <w:szCs w:val="20"/>
              </w:rPr>
            </w:pPr>
            <w:r>
              <w:rPr>
                <w:sz w:val="20"/>
                <w:szCs w:val="20"/>
              </w:rPr>
              <w:t>7-8 May</w:t>
            </w:r>
          </w:p>
        </w:tc>
        <w:tc>
          <w:tcPr>
            <w:tcW w:w="4988" w:type="dxa"/>
          </w:tcPr>
          <w:p w:rsidR="00E25552" w:rsidRDefault="00B06132" w:rsidP="00C6469F">
            <w:pPr>
              <w:rPr>
                <w:sz w:val="20"/>
                <w:szCs w:val="20"/>
              </w:rPr>
            </w:pPr>
            <w:r>
              <w:rPr>
                <w:sz w:val="20"/>
                <w:szCs w:val="20"/>
              </w:rPr>
              <w:t>Le Hunte Opening of Cape Nelson station—Monckton, Abbot &amp; Stonewigg present</w:t>
            </w:r>
          </w:p>
          <w:p w:rsidR="00B06132" w:rsidRPr="00482E0D" w:rsidRDefault="00B06132" w:rsidP="00C6469F">
            <w:pPr>
              <w:rPr>
                <w:sz w:val="20"/>
                <w:szCs w:val="20"/>
              </w:rPr>
            </w:pPr>
            <w:r>
              <w:rPr>
                <w:sz w:val="20"/>
                <w:szCs w:val="20"/>
              </w:rPr>
              <w:t>Back at Cape Nelson, district described, Monckton’s progress</w:t>
            </w:r>
          </w:p>
        </w:tc>
        <w:tc>
          <w:tcPr>
            <w:tcW w:w="710" w:type="dxa"/>
          </w:tcPr>
          <w:p w:rsidR="00E25552" w:rsidRPr="00482E0D" w:rsidRDefault="00B06132" w:rsidP="00C6469F">
            <w:pPr>
              <w:jc w:val="center"/>
              <w:rPr>
                <w:sz w:val="20"/>
                <w:szCs w:val="20"/>
              </w:rPr>
            </w:pPr>
            <w:r>
              <w:rPr>
                <w:sz w:val="20"/>
                <w:szCs w:val="20"/>
              </w:rPr>
              <w:t>G</w:t>
            </w:r>
          </w:p>
        </w:tc>
        <w:tc>
          <w:tcPr>
            <w:tcW w:w="1677" w:type="dxa"/>
          </w:tcPr>
          <w:p w:rsidR="00E25552" w:rsidRDefault="00B06132" w:rsidP="00C6469F">
            <w:pPr>
              <w:rPr>
                <w:sz w:val="20"/>
                <w:szCs w:val="20"/>
              </w:rPr>
            </w:pPr>
            <w:r>
              <w:rPr>
                <w:sz w:val="20"/>
                <w:szCs w:val="20"/>
              </w:rPr>
              <w:t>BNG AR 99-00</w:t>
            </w:r>
          </w:p>
          <w:p w:rsidR="00B06132" w:rsidRPr="00482E0D" w:rsidRDefault="00B06132" w:rsidP="00C6469F">
            <w:pPr>
              <w:rPr>
                <w:sz w:val="20"/>
                <w:szCs w:val="20"/>
              </w:rPr>
            </w:pPr>
            <w:r>
              <w:rPr>
                <w:sz w:val="20"/>
                <w:szCs w:val="20"/>
              </w:rPr>
              <w:t>App D</w:t>
            </w: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AE2730" w:rsidP="00C6469F">
            <w:pPr>
              <w:rPr>
                <w:sz w:val="20"/>
                <w:szCs w:val="20"/>
              </w:rPr>
            </w:pPr>
            <w:r>
              <w:rPr>
                <w:sz w:val="20"/>
                <w:szCs w:val="20"/>
              </w:rPr>
              <w:t>9 July</w:t>
            </w:r>
          </w:p>
        </w:tc>
        <w:tc>
          <w:tcPr>
            <w:tcW w:w="4988" w:type="dxa"/>
          </w:tcPr>
          <w:p w:rsidR="00E25552" w:rsidRPr="00482E0D" w:rsidRDefault="00AE2730" w:rsidP="00C6469F">
            <w:pPr>
              <w:rPr>
                <w:sz w:val="20"/>
                <w:szCs w:val="20"/>
              </w:rPr>
            </w:pPr>
            <w:r>
              <w:rPr>
                <w:sz w:val="20"/>
                <w:szCs w:val="20"/>
              </w:rPr>
              <w:t>At Cape Nelson &amp; also on way back from Mambare; white traders in area, some violence, trials and land purchases</w:t>
            </w:r>
          </w:p>
        </w:tc>
        <w:tc>
          <w:tcPr>
            <w:tcW w:w="710" w:type="dxa"/>
          </w:tcPr>
          <w:p w:rsidR="00E25552" w:rsidRPr="00482E0D" w:rsidRDefault="00AE2730" w:rsidP="00C6469F">
            <w:pPr>
              <w:jc w:val="center"/>
              <w:rPr>
                <w:sz w:val="20"/>
                <w:szCs w:val="20"/>
              </w:rPr>
            </w:pPr>
            <w:r>
              <w:rPr>
                <w:sz w:val="20"/>
                <w:szCs w:val="20"/>
              </w:rPr>
              <w:t>G</w:t>
            </w:r>
          </w:p>
        </w:tc>
        <w:tc>
          <w:tcPr>
            <w:tcW w:w="1677" w:type="dxa"/>
          </w:tcPr>
          <w:p w:rsidR="00AE2730" w:rsidRDefault="00AE2730" w:rsidP="00AE2730">
            <w:pPr>
              <w:rPr>
                <w:sz w:val="20"/>
                <w:szCs w:val="20"/>
              </w:rPr>
            </w:pPr>
            <w:r>
              <w:rPr>
                <w:sz w:val="20"/>
                <w:szCs w:val="20"/>
              </w:rPr>
              <w:t>BNG AR 99-00</w:t>
            </w:r>
          </w:p>
          <w:p w:rsidR="00E25552" w:rsidRPr="00482E0D" w:rsidRDefault="00AE2730" w:rsidP="00AE2730">
            <w:pPr>
              <w:rPr>
                <w:sz w:val="20"/>
                <w:szCs w:val="20"/>
              </w:rPr>
            </w:pPr>
            <w:r>
              <w:rPr>
                <w:sz w:val="20"/>
                <w:szCs w:val="20"/>
              </w:rPr>
              <w:t>App Ha</w:t>
            </w: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E25552" w:rsidP="00C6469F">
            <w:pPr>
              <w:rPr>
                <w:sz w:val="20"/>
                <w:szCs w:val="20"/>
              </w:rPr>
            </w:pPr>
          </w:p>
        </w:tc>
        <w:tc>
          <w:tcPr>
            <w:tcW w:w="4988" w:type="dxa"/>
          </w:tcPr>
          <w:p w:rsidR="00E25552" w:rsidRPr="00482E0D" w:rsidRDefault="00E25552" w:rsidP="00C6469F">
            <w:pPr>
              <w:rPr>
                <w:sz w:val="20"/>
                <w:szCs w:val="20"/>
              </w:rPr>
            </w:pPr>
          </w:p>
        </w:tc>
        <w:tc>
          <w:tcPr>
            <w:tcW w:w="710" w:type="dxa"/>
          </w:tcPr>
          <w:p w:rsidR="00E25552" w:rsidRPr="00482E0D" w:rsidRDefault="00E25552" w:rsidP="00C6469F">
            <w:pPr>
              <w:jc w:val="center"/>
              <w:rPr>
                <w:sz w:val="20"/>
                <w:szCs w:val="20"/>
              </w:rPr>
            </w:pPr>
          </w:p>
        </w:tc>
        <w:tc>
          <w:tcPr>
            <w:tcW w:w="1677" w:type="dxa"/>
          </w:tcPr>
          <w:p w:rsidR="00E25552" w:rsidRPr="00482E0D" w:rsidRDefault="00E25552" w:rsidP="00C6469F">
            <w:pPr>
              <w:rPr>
                <w:sz w:val="20"/>
                <w:szCs w:val="20"/>
              </w:rPr>
            </w:pP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E25552" w:rsidP="00C6469F">
            <w:pPr>
              <w:rPr>
                <w:sz w:val="20"/>
                <w:szCs w:val="20"/>
              </w:rPr>
            </w:pPr>
          </w:p>
        </w:tc>
        <w:tc>
          <w:tcPr>
            <w:tcW w:w="4988" w:type="dxa"/>
          </w:tcPr>
          <w:p w:rsidR="00E25552" w:rsidRPr="00482E0D" w:rsidRDefault="00E25552" w:rsidP="00C6469F">
            <w:pPr>
              <w:rPr>
                <w:sz w:val="20"/>
                <w:szCs w:val="20"/>
              </w:rPr>
            </w:pPr>
          </w:p>
        </w:tc>
        <w:tc>
          <w:tcPr>
            <w:tcW w:w="710" w:type="dxa"/>
          </w:tcPr>
          <w:p w:rsidR="00E25552" w:rsidRPr="00482E0D" w:rsidRDefault="00E25552" w:rsidP="00C6469F">
            <w:pPr>
              <w:jc w:val="center"/>
              <w:rPr>
                <w:sz w:val="20"/>
                <w:szCs w:val="20"/>
              </w:rPr>
            </w:pPr>
          </w:p>
        </w:tc>
        <w:tc>
          <w:tcPr>
            <w:tcW w:w="1677" w:type="dxa"/>
          </w:tcPr>
          <w:p w:rsidR="00E25552" w:rsidRPr="00482E0D" w:rsidRDefault="00E25552" w:rsidP="00C6469F">
            <w:pPr>
              <w:rPr>
                <w:sz w:val="20"/>
                <w:szCs w:val="20"/>
              </w:rPr>
            </w:pP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E25552" w:rsidP="00C6469F">
            <w:pPr>
              <w:rPr>
                <w:sz w:val="20"/>
                <w:szCs w:val="20"/>
              </w:rPr>
            </w:pPr>
          </w:p>
        </w:tc>
        <w:tc>
          <w:tcPr>
            <w:tcW w:w="4988" w:type="dxa"/>
          </w:tcPr>
          <w:p w:rsidR="00E25552" w:rsidRPr="00482E0D" w:rsidRDefault="00E25552" w:rsidP="00C6469F">
            <w:pPr>
              <w:rPr>
                <w:sz w:val="20"/>
                <w:szCs w:val="20"/>
              </w:rPr>
            </w:pPr>
          </w:p>
        </w:tc>
        <w:tc>
          <w:tcPr>
            <w:tcW w:w="710" w:type="dxa"/>
          </w:tcPr>
          <w:p w:rsidR="00E25552" w:rsidRPr="00482E0D" w:rsidRDefault="00E25552" w:rsidP="00C6469F">
            <w:pPr>
              <w:jc w:val="center"/>
              <w:rPr>
                <w:sz w:val="20"/>
                <w:szCs w:val="20"/>
              </w:rPr>
            </w:pPr>
          </w:p>
        </w:tc>
        <w:tc>
          <w:tcPr>
            <w:tcW w:w="1677" w:type="dxa"/>
          </w:tcPr>
          <w:p w:rsidR="00E25552" w:rsidRPr="00482E0D" w:rsidRDefault="00E25552" w:rsidP="00C6469F">
            <w:pPr>
              <w:rPr>
                <w:sz w:val="20"/>
                <w:szCs w:val="20"/>
              </w:rPr>
            </w:pP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E25552" w:rsidP="00C6469F">
            <w:pPr>
              <w:rPr>
                <w:sz w:val="20"/>
                <w:szCs w:val="20"/>
              </w:rPr>
            </w:pPr>
          </w:p>
        </w:tc>
        <w:tc>
          <w:tcPr>
            <w:tcW w:w="4988" w:type="dxa"/>
          </w:tcPr>
          <w:p w:rsidR="00E25552" w:rsidRPr="00482E0D" w:rsidRDefault="00E25552" w:rsidP="00C6469F">
            <w:pPr>
              <w:rPr>
                <w:sz w:val="20"/>
                <w:szCs w:val="20"/>
              </w:rPr>
            </w:pPr>
          </w:p>
        </w:tc>
        <w:tc>
          <w:tcPr>
            <w:tcW w:w="710" w:type="dxa"/>
          </w:tcPr>
          <w:p w:rsidR="00E25552" w:rsidRPr="00482E0D" w:rsidRDefault="00E25552" w:rsidP="00C6469F">
            <w:pPr>
              <w:jc w:val="center"/>
              <w:rPr>
                <w:sz w:val="20"/>
                <w:szCs w:val="20"/>
              </w:rPr>
            </w:pPr>
          </w:p>
        </w:tc>
        <w:tc>
          <w:tcPr>
            <w:tcW w:w="1677" w:type="dxa"/>
          </w:tcPr>
          <w:p w:rsidR="00E25552" w:rsidRPr="00482E0D" w:rsidRDefault="00E25552" w:rsidP="00C6469F">
            <w:pPr>
              <w:rPr>
                <w:sz w:val="20"/>
                <w:szCs w:val="20"/>
              </w:rPr>
            </w:pP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E25552" w:rsidP="00C6469F">
            <w:pPr>
              <w:rPr>
                <w:sz w:val="20"/>
                <w:szCs w:val="20"/>
              </w:rPr>
            </w:pPr>
          </w:p>
        </w:tc>
        <w:tc>
          <w:tcPr>
            <w:tcW w:w="4988" w:type="dxa"/>
          </w:tcPr>
          <w:p w:rsidR="00E25552" w:rsidRPr="00482E0D" w:rsidRDefault="00E25552" w:rsidP="00C6469F">
            <w:pPr>
              <w:rPr>
                <w:sz w:val="20"/>
                <w:szCs w:val="20"/>
              </w:rPr>
            </w:pPr>
          </w:p>
        </w:tc>
        <w:tc>
          <w:tcPr>
            <w:tcW w:w="710" w:type="dxa"/>
          </w:tcPr>
          <w:p w:rsidR="00E25552" w:rsidRPr="00482E0D" w:rsidRDefault="00E25552" w:rsidP="00C6469F">
            <w:pPr>
              <w:jc w:val="center"/>
              <w:rPr>
                <w:sz w:val="20"/>
                <w:szCs w:val="20"/>
              </w:rPr>
            </w:pPr>
          </w:p>
        </w:tc>
        <w:tc>
          <w:tcPr>
            <w:tcW w:w="1677" w:type="dxa"/>
          </w:tcPr>
          <w:p w:rsidR="00E25552" w:rsidRPr="00482E0D" w:rsidRDefault="00E25552" w:rsidP="00C6469F">
            <w:pPr>
              <w:rPr>
                <w:sz w:val="20"/>
                <w:szCs w:val="20"/>
              </w:rPr>
            </w:pPr>
          </w:p>
        </w:tc>
      </w:tr>
      <w:tr w:rsidR="00E25552" w:rsidRPr="00482E0D" w:rsidTr="00C6469F">
        <w:tc>
          <w:tcPr>
            <w:tcW w:w="895" w:type="dxa"/>
          </w:tcPr>
          <w:p w:rsidR="00E25552" w:rsidRPr="00482E0D" w:rsidRDefault="00E25552" w:rsidP="00C6469F">
            <w:pPr>
              <w:rPr>
                <w:sz w:val="20"/>
                <w:szCs w:val="20"/>
              </w:rPr>
            </w:pPr>
          </w:p>
        </w:tc>
        <w:tc>
          <w:tcPr>
            <w:tcW w:w="1080" w:type="dxa"/>
          </w:tcPr>
          <w:p w:rsidR="00E25552" w:rsidRPr="00482E0D" w:rsidRDefault="00E25552" w:rsidP="00C6469F">
            <w:pPr>
              <w:rPr>
                <w:sz w:val="20"/>
                <w:szCs w:val="20"/>
              </w:rPr>
            </w:pPr>
          </w:p>
        </w:tc>
        <w:tc>
          <w:tcPr>
            <w:tcW w:w="4988" w:type="dxa"/>
          </w:tcPr>
          <w:p w:rsidR="00E25552" w:rsidRPr="00482E0D" w:rsidRDefault="00E25552" w:rsidP="00C6469F">
            <w:pPr>
              <w:rPr>
                <w:sz w:val="20"/>
                <w:szCs w:val="20"/>
              </w:rPr>
            </w:pPr>
          </w:p>
        </w:tc>
        <w:tc>
          <w:tcPr>
            <w:tcW w:w="710" w:type="dxa"/>
          </w:tcPr>
          <w:p w:rsidR="00E25552" w:rsidRPr="00482E0D" w:rsidRDefault="00E25552" w:rsidP="00C6469F">
            <w:pPr>
              <w:jc w:val="center"/>
              <w:rPr>
                <w:sz w:val="20"/>
                <w:szCs w:val="20"/>
              </w:rPr>
            </w:pPr>
          </w:p>
        </w:tc>
        <w:tc>
          <w:tcPr>
            <w:tcW w:w="1677" w:type="dxa"/>
          </w:tcPr>
          <w:p w:rsidR="00E25552" w:rsidRPr="00482E0D" w:rsidRDefault="00E25552" w:rsidP="00C6469F">
            <w:pPr>
              <w:rPr>
                <w:sz w:val="20"/>
                <w:szCs w:val="20"/>
              </w:rPr>
            </w:pPr>
          </w:p>
        </w:tc>
      </w:tr>
      <w:tr w:rsidR="00D4290C" w:rsidRPr="00482E0D" w:rsidTr="00F301A7">
        <w:tc>
          <w:tcPr>
            <w:tcW w:w="895" w:type="dxa"/>
          </w:tcPr>
          <w:p w:rsidR="00D4290C" w:rsidRPr="00482E0D" w:rsidRDefault="00D4290C">
            <w:pPr>
              <w:rPr>
                <w:sz w:val="20"/>
                <w:szCs w:val="20"/>
              </w:rPr>
            </w:pPr>
          </w:p>
        </w:tc>
        <w:tc>
          <w:tcPr>
            <w:tcW w:w="1080" w:type="dxa"/>
          </w:tcPr>
          <w:p w:rsidR="00D4290C" w:rsidRPr="00482E0D" w:rsidRDefault="00D4290C">
            <w:pPr>
              <w:rPr>
                <w:sz w:val="20"/>
                <w:szCs w:val="20"/>
              </w:rPr>
            </w:pPr>
          </w:p>
        </w:tc>
        <w:tc>
          <w:tcPr>
            <w:tcW w:w="4988" w:type="dxa"/>
          </w:tcPr>
          <w:p w:rsidR="00D4290C" w:rsidRPr="00482E0D" w:rsidRDefault="00D4290C">
            <w:pPr>
              <w:rPr>
                <w:sz w:val="20"/>
                <w:szCs w:val="20"/>
              </w:rPr>
            </w:pPr>
          </w:p>
        </w:tc>
        <w:tc>
          <w:tcPr>
            <w:tcW w:w="710" w:type="dxa"/>
          </w:tcPr>
          <w:p w:rsidR="00D4290C" w:rsidRPr="00482E0D" w:rsidRDefault="00D4290C" w:rsidP="0093178A">
            <w:pPr>
              <w:jc w:val="center"/>
              <w:rPr>
                <w:sz w:val="20"/>
                <w:szCs w:val="20"/>
              </w:rPr>
            </w:pPr>
          </w:p>
        </w:tc>
        <w:tc>
          <w:tcPr>
            <w:tcW w:w="1677" w:type="dxa"/>
          </w:tcPr>
          <w:p w:rsidR="00D4290C" w:rsidRPr="00482E0D" w:rsidRDefault="00D4290C">
            <w:pPr>
              <w:rPr>
                <w:sz w:val="20"/>
                <w:szCs w:val="20"/>
              </w:rPr>
            </w:pPr>
          </w:p>
        </w:tc>
      </w:tr>
    </w:tbl>
    <w:p w:rsidR="00EB2179" w:rsidRPr="00482E0D" w:rsidRDefault="00EB2179">
      <w:pPr>
        <w:rPr>
          <w:sz w:val="20"/>
          <w:szCs w:val="20"/>
        </w:rPr>
      </w:pPr>
    </w:p>
    <w:sectPr w:rsidR="00EB2179" w:rsidRPr="00482E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179"/>
    <w:rsid w:val="00152063"/>
    <w:rsid w:val="00160B7D"/>
    <w:rsid w:val="001C648F"/>
    <w:rsid w:val="00280EF8"/>
    <w:rsid w:val="00482E0D"/>
    <w:rsid w:val="00516F11"/>
    <w:rsid w:val="00604D84"/>
    <w:rsid w:val="00663479"/>
    <w:rsid w:val="007D1D4A"/>
    <w:rsid w:val="008D0874"/>
    <w:rsid w:val="0093178A"/>
    <w:rsid w:val="009472B1"/>
    <w:rsid w:val="009A5125"/>
    <w:rsid w:val="009C2291"/>
    <w:rsid w:val="00A37560"/>
    <w:rsid w:val="00AE2730"/>
    <w:rsid w:val="00B06132"/>
    <w:rsid w:val="00B706BD"/>
    <w:rsid w:val="00C012C3"/>
    <w:rsid w:val="00C4001E"/>
    <w:rsid w:val="00D4290C"/>
    <w:rsid w:val="00D72534"/>
    <w:rsid w:val="00E25552"/>
    <w:rsid w:val="00E36C3B"/>
    <w:rsid w:val="00EB2179"/>
    <w:rsid w:val="00EC6670"/>
    <w:rsid w:val="00F30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009BF6-E299-4603-9473-F84071988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001E"/>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B21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2</Pages>
  <Words>509</Words>
  <Characters>2903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17</cp:revision>
  <dcterms:created xsi:type="dcterms:W3CDTF">2014-01-24T02:40:00Z</dcterms:created>
  <dcterms:modified xsi:type="dcterms:W3CDTF">2014-02-03T21:04:00Z</dcterms:modified>
</cp:coreProperties>
</file>